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E1469F" w:rsidP="007E4C8C">
      <w:pPr>
        <w:tabs>
          <w:tab w:val="left" w:pos="1725"/>
          <w:tab w:val="left" w:pos="9030"/>
        </w:tabs>
        <w:spacing w:before="100"/>
        <w:ind w:left="120"/>
        <w:jc w:val="right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5734050</wp:posOffset>
            </wp:positionH>
            <wp:positionV relativeFrom="margin">
              <wp:posOffset>406400</wp:posOffset>
            </wp:positionV>
            <wp:extent cx="838200" cy="876300"/>
            <wp:effectExtent l="19050" t="0" r="0" b="0"/>
            <wp:wrapSquare wrapText="bothSides"/>
            <wp:docPr id="3" name="Picture 1" descr="D:\BHAVANI\SDS_18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HAVANI\SDS_18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F92">
        <w:rPr>
          <w:sz w:val="24"/>
        </w:rPr>
        <w:t>Designation:</w:t>
      </w:r>
      <w:r w:rsidR="00A31A1A">
        <w:rPr>
          <w:sz w:val="24"/>
        </w:rPr>
        <w:tab/>
      </w:r>
      <w:r w:rsidR="007E4C8C">
        <w:rPr>
          <w:b/>
          <w:sz w:val="24"/>
        </w:rPr>
        <w:t>Assistant Professor</w:t>
      </w:r>
      <w:r w:rsidR="007E4C8C">
        <w:rPr>
          <w:b/>
          <w:sz w:val="24"/>
        </w:rPr>
        <w:tab/>
        <w:t xml:space="preserve"> 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851F92" w:rsidP="00856FFF">
      <w:pPr>
        <w:spacing w:before="100"/>
        <w:ind w:left="120"/>
        <w:rPr>
          <w:b/>
          <w:sz w:val="20"/>
        </w:rPr>
      </w:pPr>
      <w:r>
        <w:rPr>
          <w:sz w:val="24"/>
        </w:rPr>
        <w:t>Department</w:t>
      </w:r>
      <w:r>
        <w:rPr>
          <w:spacing w:val="-1"/>
          <w:sz w:val="24"/>
        </w:rPr>
        <w:t>:</w:t>
      </w:r>
      <w:r w:rsidR="00856FFF">
        <w:rPr>
          <w:spacing w:val="-1"/>
          <w:sz w:val="24"/>
        </w:rPr>
        <w:t xml:space="preserve"> </w:t>
      </w:r>
      <w:r w:rsidR="00A31A1A"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7E4C8C">
        <w:rPr>
          <w:rFonts w:ascii="Bookman Old Style" w:hAnsi="Bookman Old Style" w:cs="Times New Roman"/>
          <w:sz w:val="24"/>
          <w:szCs w:val="24"/>
        </w:rPr>
        <w:t>KATHULA K DURGA BHAVANI</w:t>
      </w:r>
    </w:p>
    <w:p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7E4C8C">
        <w:rPr>
          <w:rFonts w:ascii="Bookman Old Style" w:hAnsi="Bookman Old Style" w:cs="Aharoni"/>
          <w:w w:val="110"/>
          <w:sz w:val="24"/>
          <w:szCs w:val="24"/>
        </w:rPr>
        <w:t>23-08</w:t>
      </w:r>
      <w:r w:rsidR="00813A82" w:rsidRPr="00813A82">
        <w:rPr>
          <w:rFonts w:ascii="Bookman Old Style" w:hAnsi="Bookman Old Style" w:cs="Aharoni"/>
          <w:w w:val="110"/>
          <w:sz w:val="24"/>
          <w:szCs w:val="24"/>
        </w:rPr>
        <w:t>-19</w:t>
      </w:r>
      <w:r w:rsidR="007E4C8C">
        <w:rPr>
          <w:rFonts w:ascii="Bookman Old Style" w:hAnsi="Bookman Old Style" w:cs="Aharoni"/>
          <w:w w:val="110"/>
          <w:sz w:val="24"/>
          <w:szCs w:val="24"/>
        </w:rPr>
        <w:t>93</w:t>
      </w: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7E4C8C">
        <w:rPr>
          <w:rFonts w:ascii="Bookman Old Style" w:hAnsi="Bookman Old Style" w:cs="Aharoni"/>
          <w:bCs/>
          <w:sz w:val="24"/>
          <w:szCs w:val="24"/>
        </w:rPr>
        <w:t xml:space="preserve">D.No.1-149, Ramalayam </w:t>
      </w:r>
      <w:r w:rsidR="00813A82" w:rsidRPr="00172602">
        <w:rPr>
          <w:rFonts w:ascii="Bookman Old Style" w:hAnsi="Bookman Old Style" w:cs="Aharoni"/>
          <w:bCs/>
          <w:sz w:val="24"/>
          <w:szCs w:val="24"/>
        </w:rPr>
        <w:t>Street</w:t>
      </w:r>
      <w:r w:rsidR="007E4C8C">
        <w:rPr>
          <w:rFonts w:ascii="Bookman Old Style" w:hAnsi="Bookman Old Style" w:cs="Aharoni"/>
          <w:bCs/>
          <w:sz w:val="24"/>
          <w:szCs w:val="24"/>
        </w:rPr>
        <w:t>, Serepalam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7E4C8C">
        <w:rPr>
          <w:rFonts w:ascii="Bookman Old Style" w:hAnsi="Bookman Old Style" w:cs="Aharoni"/>
          <w:bCs/>
          <w:sz w:val="24"/>
          <w:szCs w:val="24"/>
        </w:rPr>
        <w:t>Mogalthur-534281</w:t>
      </w:r>
      <w:r w:rsidRPr="00172602">
        <w:rPr>
          <w:rFonts w:ascii="Bookman Old Style" w:hAnsi="Bookman Old Style" w:cs="Aharoni"/>
          <w:bCs/>
          <w:sz w:val="24"/>
          <w:szCs w:val="24"/>
        </w:rPr>
        <w:t>,</w:t>
      </w:r>
      <w:r w:rsidR="00851F92">
        <w:rPr>
          <w:rFonts w:ascii="Bookman Old Style" w:hAnsi="Bookman Old Style" w:cs="Aharoni"/>
          <w:bCs/>
          <w:sz w:val="24"/>
          <w:szCs w:val="24"/>
        </w:rPr>
        <w:t xml:space="preserve"> </w:t>
      </w:r>
      <w:r w:rsidRPr="00172602">
        <w:rPr>
          <w:rFonts w:ascii="Bookman Old Style" w:hAnsi="Bookman Old Style" w:cs="Aharoni"/>
          <w:bCs/>
          <w:sz w:val="24"/>
          <w:szCs w:val="24"/>
        </w:rPr>
        <w:t xml:space="preserve">West Godavari District, </w:t>
      </w:r>
      <w:r>
        <w:rPr>
          <w:rFonts w:ascii="Bookman Old Style" w:hAnsi="Bookman Old Style" w:cs="Aharoni"/>
          <w:bCs/>
          <w:sz w:val="24"/>
          <w:szCs w:val="24"/>
        </w:rPr>
        <w:t xml:space="preserve">       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rFonts w:ascii="Bookman Old Style" w:hAnsi="Bookman Old Style" w:cs="Aharoni"/>
          <w:bCs/>
          <w:sz w:val="24"/>
          <w:szCs w:val="24"/>
        </w:rPr>
        <w:t xml:space="preserve">                                                            </w:t>
      </w:r>
      <w:r w:rsidRPr="00172602">
        <w:rPr>
          <w:rFonts w:ascii="Bookman Old Style" w:hAnsi="Bookman Old Style" w:cs="Aharoni"/>
          <w:bCs/>
          <w:sz w:val="24"/>
          <w:szCs w:val="24"/>
        </w:rPr>
        <w:t>A.P,</w:t>
      </w:r>
      <w:r w:rsidR="00851F92">
        <w:rPr>
          <w:rFonts w:ascii="Bookman Old Style" w:hAnsi="Bookman Old Style" w:cs="Aharoni"/>
          <w:bCs/>
          <w:sz w:val="24"/>
          <w:szCs w:val="24"/>
        </w:rPr>
        <w:t xml:space="preserve"> </w:t>
      </w:r>
      <w:r w:rsidRPr="00172602">
        <w:rPr>
          <w:rFonts w:ascii="Bookman Old Style" w:hAnsi="Bookman Old Style" w:cs="Aharoni"/>
          <w:w w:val="110"/>
          <w:sz w:val="24"/>
          <w:szCs w:val="24"/>
        </w:rPr>
        <w:t>INDIA</w:t>
      </w:r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+91-9</w:t>
      </w:r>
      <w:r w:rsidR="007E4C8C">
        <w:rPr>
          <w:rFonts w:ascii="Bookman Old Style" w:hAnsi="Bookman Old Style" w:cs="Aharoni"/>
          <w:w w:val="110"/>
        </w:rPr>
        <w:t>182847001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7E4C8C">
        <w:rPr>
          <w:rFonts w:ascii="Bookman Old Style" w:hAnsi="Bookman Old Style" w:cs="Aharoni"/>
          <w:color w:val="000000" w:themeColor="text1"/>
          <w:sz w:val="24"/>
          <w:szCs w:val="24"/>
        </w:rPr>
        <w:t>bhavani11kathula</w:t>
      </w:r>
      <w:r w:rsidR="00813A82" w:rsidRPr="00172602">
        <w:rPr>
          <w:rFonts w:ascii="Bookman Old Style" w:hAnsi="Bookman Old Style" w:cs="Aharoni"/>
          <w:color w:val="000000" w:themeColor="text1"/>
          <w:sz w:val="24"/>
          <w:szCs w:val="24"/>
        </w:rPr>
        <w:t>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</w:t>
      </w:r>
      <w:r w:rsidR="007E4C8C">
        <w:rPr>
          <w:rFonts w:ascii="Times New Roman" w:hAnsi="Times New Roman" w:cs="Times New Roman"/>
          <w:sz w:val="20"/>
          <w:szCs w:val="20"/>
        </w:rPr>
        <w:t>.</w:t>
      </w: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433C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DC433C" w:rsidRDefault="00DC433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DC433C" w:rsidRDefault="007E4C8C" w:rsidP="00DE085B">
            <w:pPr>
              <w:pStyle w:val="NoSpacing"/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 xml:space="preserve">Andhra </w:t>
            </w:r>
            <w:r w:rsidR="00DC433C" w:rsidRPr="004C1EE8">
              <w:rPr>
                <w:rFonts w:asciiTheme="majorHAnsi" w:hAnsiTheme="majorHAnsi"/>
                <w:sz w:val="24"/>
                <w:szCs w:val="20"/>
              </w:rPr>
              <w:t>University.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DC433C" w:rsidRDefault="007E4C8C" w:rsidP="00DE085B">
            <w:pPr>
              <w:pStyle w:val="TableParagraph"/>
              <w:rPr>
                <w:rFonts w:ascii="Times New Roman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SRKR Engineering College,</w:t>
            </w:r>
            <w:r w:rsidR="00851F92">
              <w:rPr>
                <w:rFonts w:asciiTheme="majorHAnsi" w:hAnsiTheme="majorHAnsi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0"/>
              </w:rPr>
              <w:t>Bhimavaram</w:t>
            </w:r>
            <w:r w:rsidR="00A55FAA" w:rsidRPr="004C1EE8">
              <w:rPr>
                <w:rFonts w:asciiTheme="majorHAnsi" w:hAnsiTheme="majorHAnsi"/>
                <w:sz w:val="24"/>
                <w:szCs w:val="20"/>
              </w:rPr>
              <w:t>, India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A7D72">
              <w:rPr>
                <w:sz w:val="24"/>
              </w:rPr>
              <w:t>7</w:t>
            </w:r>
          </w:p>
        </w:tc>
      </w:tr>
      <w:tr w:rsidR="00DC14ED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DC14ED" w:rsidRDefault="00DC14E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DC14ED" w:rsidRDefault="00A31A1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8A7D72" w:rsidP="00DE085B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JNTUK</w:t>
            </w:r>
            <w:r w:rsidR="00DC433C">
              <w:rPr>
                <w:sz w:val="24"/>
              </w:rPr>
              <w:t xml:space="preserve">, </w:t>
            </w:r>
            <w:r>
              <w:rPr>
                <w:sz w:val="24"/>
              </w:rPr>
              <w:t>Kakinada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DC14ED" w:rsidRPr="00DC433C" w:rsidRDefault="00DC433C" w:rsidP="00DE085B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 w:rsidRPr="00DC433C">
              <w:rPr>
                <w:sz w:val="24"/>
                <w:szCs w:val="24"/>
              </w:rPr>
              <w:t>Swarnandhra C</w:t>
            </w:r>
            <w:r w:rsidR="00A31A1A" w:rsidRPr="00DC433C">
              <w:rPr>
                <w:sz w:val="24"/>
                <w:szCs w:val="24"/>
              </w:rPr>
              <w:t>ollege</w:t>
            </w:r>
            <w:r w:rsidR="00A31A1A" w:rsidRPr="00DC433C">
              <w:rPr>
                <w:spacing w:val="-4"/>
                <w:sz w:val="24"/>
                <w:szCs w:val="24"/>
              </w:rPr>
              <w:t xml:space="preserve"> </w:t>
            </w:r>
            <w:r w:rsidR="00A31A1A" w:rsidRPr="00DC433C">
              <w:rPr>
                <w:sz w:val="24"/>
                <w:szCs w:val="24"/>
              </w:rPr>
              <w:t>of</w:t>
            </w:r>
            <w:r w:rsidR="00A31A1A" w:rsidRPr="00DC433C">
              <w:rPr>
                <w:spacing w:val="-50"/>
                <w:sz w:val="24"/>
                <w:szCs w:val="24"/>
              </w:rPr>
              <w:t xml:space="preserve"> </w:t>
            </w:r>
            <w:r w:rsidR="00A31A1A" w:rsidRPr="00DC433C">
              <w:rPr>
                <w:sz w:val="24"/>
                <w:szCs w:val="24"/>
              </w:rPr>
              <w:t xml:space="preserve">Engineering </w:t>
            </w:r>
            <w:r w:rsidRPr="00DC433C">
              <w:rPr>
                <w:sz w:val="24"/>
                <w:szCs w:val="24"/>
              </w:rPr>
              <w:t xml:space="preserve">&amp; </w:t>
            </w:r>
            <w:r w:rsidR="00A31A1A" w:rsidRPr="00DC433C">
              <w:rPr>
                <w:sz w:val="24"/>
                <w:szCs w:val="24"/>
              </w:rPr>
              <w:t>Technology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DC14ED" w:rsidRDefault="00DC433C" w:rsidP="00DE085B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DC433C" w:rsidP="00DE085B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7D72">
              <w:rPr>
                <w:sz w:val="24"/>
              </w:rPr>
              <w:t>14</w:t>
            </w:r>
          </w:p>
        </w:tc>
      </w:tr>
      <w:tr w:rsidR="00DC14ED" w:rsidTr="00DE085B">
        <w:trPr>
          <w:trHeight w:val="575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DC14ED" w:rsidRDefault="00A31A1A" w:rsidP="00DE085B">
            <w:pPr>
              <w:pStyle w:val="TableParagraph"/>
              <w:spacing w:line="280" w:lineRule="exact"/>
              <w:ind w:left="712" w:right="87" w:hanging="6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655" w:type="dxa"/>
            <w:vAlign w:val="center"/>
          </w:tcPr>
          <w:p w:rsidR="00DC14ED" w:rsidRDefault="008A7D72" w:rsidP="00DE085B">
            <w:pPr>
              <w:pStyle w:val="NoSpacing"/>
              <w:jc w:val="center"/>
            </w:pPr>
            <w:r>
              <w:rPr>
                <w:rFonts w:ascii="Bookman Old Style" w:hAnsi="Bookman Old Style"/>
              </w:rPr>
              <w:t>Aditya Junior College,Bhimavaram</w:t>
            </w:r>
            <w:r w:rsidR="00DC433C" w:rsidRPr="00DC433C">
              <w:rPr>
                <w:rFonts w:ascii="Bookman Old Style" w:hAnsi="Bookman Old Style"/>
              </w:rPr>
              <w:t>, India</w:t>
            </w:r>
          </w:p>
        </w:tc>
        <w:tc>
          <w:tcPr>
            <w:tcW w:w="2057" w:type="dxa"/>
            <w:vAlign w:val="center"/>
          </w:tcPr>
          <w:p w:rsidR="00DC14ED" w:rsidRDefault="00A31A1A" w:rsidP="00DE085B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Default="007B7FF7" w:rsidP="00DE085B">
            <w:pPr>
              <w:pStyle w:val="TableParagraph"/>
              <w:spacing w:before="158"/>
              <w:ind w:left="434" w:right="428"/>
            </w:pPr>
            <w:r>
              <w:t>20</w:t>
            </w:r>
            <w:r w:rsidR="008A7D72">
              <w:t>10</w:t>
            </w:r>
          </w:p>
        </w:tc>
      </w:tr>
      <w:tr w:rsidR="00DC14ED" w:rsidTr="00DE085B">
        <w:trPr>
          <w:trHeight w:val="53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Default="00A31A1A" w:rsidP="00DE085B">
            <w:pPr>
              <w:pStyle w:val="TableParagraph"/>
              <w:spacing w:line="260" w:lineRule="atLeast"/>
              <w:ind w:left="755" w:right="288" w:hanging="444"/>
            </w:pPr>
            <w:r>
              <w:t>Board of Secondary</w:t>
            </w:r>
            <w:r>
              <w:rPr>
                <w:spacing w:val="-46"/>
              </w:rPr>
              <w:t xml:space="preserve"> </w:t>
            </w:r>
            <w:r>
              <w:t>Education</w:t>
            </w:r>
          </w:p>
        </w:tc>
        <w:tc>
          <w:tcPr>
            <w:tcW w:w="2655" w:type="dxa"/>
            <w:vAlign w:val="center"/>
          </w:tcPr>
          <w:p w:rsidR="00DC14ED" w:rsidRDefault="008A7D72" w:rsidP="00DE085B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Bookman Old Style" w:hAnsi="Bookman Old Style"/>
              </w:rPr>
              <w:t>Gowthami School, Mogalthur</w:t>
            </w:r>
            <w:r w:rsidR="00102F35" w:rsidRPr="00102F35">
              <w:rPr>
                <w:rFonts w:ascii="Bookman Old Style" w:hAnsi="Bookman Old Style"/>
              </w:rPr>
              <w:t>, India</w:t>
            </w:r>
          </w:p>
        </w:tc>
        <w:tc>
          <w:tcPr>
            <w:tcW w:w="2057" w:type="dxa"/>
            <w:vAlign w:val="center"/>
          </w:tcPr>
          <w:p w:rsidR="00DC14ED" w:rsidRDefault="00CA710F" w:rsidP="00DE085B">
            <w:pPr>
              <w:pStyle w:val="TableParagraph"/>
              <w:rPr>
                <w:rFonts w:ascii="Times New Roman"/>
              </w:rPr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Pr="00CA710F" w:rsidRDefault="007C2E75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 w:rsidRPr="00CA710F">
              <w:rPr>
                <w:rFonts w:asciiTheme="majorHAnsi" w:hAnsiTheme="majorHAnsi"/>
                <w:w w:val="110"/>
              </w:rPr>
              <w:t>200</w:t>
            </w:r>
            <w:r w:rsidR="008A7D72">
              <w:rPr>
                <w:rFonts w:asciiTheme="majorHAnsi" w:hAnsiTheme="majorHAnsi"/>
                <w:w w:val="110"/>
              </w:rPr>
              <w:t>8</w:t>
            </w:r>
          </w:p>
        </w:tc>
      </w:tr>
    </w:tbl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5280"/>
        <w:gridCol w:w="2135"/>
      </w:tblGrid>
      <w:tr w:rsidR="00DC14ED" w:rsidTr="000A5E5B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5280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135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0A5E5B" w:rsidTr="000A5E5B">
        <w:trPr>
          <w:trHeight w:val="561"/>
        </w:trPr>
        <w:tc>
          <w:tcPr>
            <w:tcW w:w="725" w:type="dxa"/>
          </w:tcPr>
          <w:p w:rsidR="000A5E5B" w:rsidRDefault="008A7D72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:rsidR="000A5E5B" w:rsidRDefault="008A7D72" w:rsidP="00AD19F9">
            <w:pPr>
              <w:pStyle w:val="TableParagraph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Asst</w:t>
            </w:r>
            <w:r w:rsidR="000A5E5B">
              <w:rPr>
                <w:sz w:val="24"/>
              </w:rPr>
              <w:t xml:space="preserve"> professor</w:t>
            </w:r>
          </w:p>
        </w:tc>
        <w:tc>
          <w:tcPr>
            <w:tcW w:w="5280" w:type="dxa"/>
          </w:tcPr>
          <w:p w:rsidR="000A5E5B" w:rsidRDefault="008A7D72" w:rsidP="000A5E5B">
            <w:pPr>
              <w:pStyle w:val="TableParagraph"/>
              <w:spacing w:line="280" w:lineRule="exact"/>
              <w:ind w:right="326"/>
              <w:jc w:val="left"/>
              <w:rPr>
                <w:sz w:val="24"/>
              </w:rPr>
            </w:pPr>
            <w:r>
              <w:rPr>
                <w:sz w:val="24"/>
              </w:rPr>
              <w:t>Swarnandhra College Of Engineering &amp;Technology</w:t>
            </w:r>
          </w:p>
        </w:tc>
        <w:tc>
          <w:tcPr>
            <w:tcW w:w="2135" w:type="dxa"/>
          </w:tcPr>
          <w:p w:rsidR="000A5E5B" w:rsidRDefault="008A7D72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5E5B" w:rsidTr="000A5E5B">
        <w:trPr>
          <w:trHeight w:val="563"/>
        </w:trPr>
        <w:tc>
          <w:tcPr>
            <w:tcW w:w="725" w:type="dxa"/>
          </w:tcPr>
          <w:p w:rsidR="000A5E5B" w:rsidRDefault="000A5E5B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340" w:type="dxa"/>
          </w:tcPr>
          <w:p w:rsidR="000A5E5B" w:rsidRDefault="000A5E5B" w:rsidP="00AD19F9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Asst Professor</w:t>
            </w:r>
          </w:p>
        </w:tc>
        <w:tc>
          <w:tcPr>
            <w:tcW w:w="5280" w:type="dxa"/>
          </w:tcPr>
          <w:p w:rsidR="000A5E5B" w:rsidRDefault="008A7D72" w:rsidP="000A5E5B">
            <w:pPr>
              <w:pStyle w:val="TableParagraph"/>
              <w:spacing w:line="261" w:lineRule="exact"/>
              <w:ind w:left="240" w:right="222"/>
              <w:jc w:val="left"/>
              <w:rPr>
                <w:sz w:val="24"/>
              </w:rPr>
            </w:pPr>
            <w:r>
              <w:rPr>
                <w:sz w:val="24"/>
              </w:rPr>
              <w:t>Swarnandhra Institute Of Engineering &amp;Technology</w:t>
            </w:r>
          </w:p>
        </w:tc>
        <w:tc>
          <w:tcPr>
            <w:tcW w:w="2135" w:type="dxa"/>
          </w:tcPr>
          <w:p w:rsidR="000A5E5B" w:rsidRDefault="008A7D72">
            <w:pPr>
              <w:pStyle w:val="TableParagraph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8A7D72">
        <w:rPr>
          <w:u w:val="single"/>
        </w:rPr>
        <w:t>4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  <w:r w:rsidR="00A31A1A">
        <w:rPr>
          <w:spacing w:val="-3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8A7D72">
        <w:rPr>
          <w:sz w:val="24"/>
        </w:rPr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8A7D72"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8A7D72">
        <w:t xml:space="preserve"> 01</w:t>
      </w:r>
      <w:r>
        <w:rPr>
          <w:sz w:val="24"/>
        </w:rPr>
        <w:tab/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0A5E5B">
        <w:rPr>
          <w:sz w:val="24"/>
        </w:rPr>
        <w:t xml:space="preserve"> 00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8A7D72">
        <w:t xml:space="preserve">  10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8A7D72"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  <w:r w:rsidR="000A5E5B">
        <w:rPr>
          <w:spacing w:val="-4"/>
          <w:sz w:val="24"/>
        </w:rPr>
        <w:t>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 w:rsidR="000A5E5B">
        <w:rPr>
          <w:spacing w:val="-3"/>
          <w:sz w:val="24"/>
        </w:rPr>
        <w:t>Positive Thinking, Committed towards Work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0A5E5B" w:rsidRDefault="009D2F58" w:rsidP="009D2F58">
      <w:pPr>
        <w:pStyle w:val="BodyText"/>
        <w:tabs>
          <w:tab w:val="left" w:pos="8880"/>
        </w:tabs>
        <w:ind w:right="114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730153">
        <w:rPr>
          <w:noProof/>
        </w:rPr>
        <w:drawing>
          <wp:inline distT="0" distB="0" distL="0" distR="0">
            <wp:extent cx="1514475" cy="314325"/>
            <wp:effectExtent l="19050" t="0" r="9525" b="0"/>
            <wp:docPr id="5" name="Picture 2" descr="D:\BHAVANI\New Doc 2019-11-11 13.59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HAVANI\New Doc 2019-11-11 13.59.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9D2F58">
      <w:pgSz w:w="11910" w:h="16840"/>
      <w:pgMar w:top="360" w:right="600" w:bottom="1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14ED"/>
    <w:rsid w:val="00064C4B"/>
    <w:rsid w:val="000A5E5B"/>
    <w:rsid w:val="000D25F2"/>
    <w:rsid w:val="00102F35"/>
    <w:rsid w:val="00291D15"/>
    <w:rsid w:val="004C1EE8"/>
    <w:rsid w:val="00501984"/>
    <w:rsid w:val="00541B3E"/>
    <w:rsid w:val="00594B65"/>
    <w:rsid w:val="00730153"/>
    <w:rsid w:val="007B59D9"/>
    <w:rsid w:val="007B7FF7"/>
    <w:rsid w:val="007C2E75"/>
    <w:rsid w:val="007E4C8C"/>
    <w:rsid w:val="00813A82"/>
    <w:rsid w:val="00851F92"/>
    <w:rsid w:val="00856FFF"/>
    <w:rsid w:val="008A7D72"/>
    <w:rsid w:val="009B3C19"/>
    <w:rsid w:val="009D2F58"/>
    <w:rsid w:val="00A31A1A"/>
    <w:rsid w:val="00A55FAA"/>
    <w:rsid w:val="00AA023A"/>
    <w:rsid w:val="00AD19F9"/>
    <w:rsid w:val="00AD6EDD"/>
    <w:rsid w:val="00C905F7"/>
    <w:rsid w:val="00C92FA4"/>
    <w:rsid w:val="00CA710F"/>
    <w:rsid w:val="00CE7422"/>
    <w:rsid w:val="00DC14ED"/>
    <w:rsid w:val="00DC433C"/>
    <w:rsid w:val="00DE085B"/>
    <w:rsid w:val="00E1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EEE</cp:lastModifiedBy>
  <cp:revision>5</cp:revision>
  <dcterms:created xsi:type="dcterms:W3CDTF">2021-02-27T10:20:00Z</dcterms:created>
  <dcterms:modified xsi:type="dcterms:W3CDTF">2021-02-27T10:57:00Z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